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0E6D3944" w:rsidR="00152A13" w:rsidRPr="00856508" w:rsidRDefault="001C324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Presidenta del Comité Municipal Electoral en Sabinas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56C6013F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B102D30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1C324A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4E6675">
              <w:rPr>
                <w:rFonts w:ascii="Tahoma" w:hAnsi="Tahoma" w:cs="Tahoma"/>
              </w:rPr>
              <w:t>Claudia Amalia Ramos Hernández</w:t>
            </w:r>
          </w:p>
          <w:p w14:paraId="063DE609" w14:textId="77777777" w:rsidR="001C324A" w:rsidRPr="00E07F82" w:rsidRDefault="001C324A" w:rsidP="001C324A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0FAE9EF2" w14:textId="77777777" w:rsidR="001C324A" w:rsidRPr="00E07F82" w:rsidRDefault="001C324A" w:rsidP="001C324A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844 438 6260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1286FC3" w:rsidR="00BE4E1F" w:rsidRPr="001C324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C324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C324A" w:rsidRPr="001C324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E6675" w:rsidRPr="001C324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Licenciada en Educación Media Superior Especialidad Ciencias Sociales</w:t>
            </w:r>
          </w:p>
          <w:p w14:paraId="3E0D423A" w14:textId="44546252" w:rsidR="00BA3E7F" w:rsidRPr="001C324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C324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1C324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1C324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1C324A" w:rsidRPr="001C324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4E6675" w:rsidRPr="001C324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1988-1993</w:t>
            </w:r>
          </w:p>
          <w:p w14:paraId="1DB281C4" w14:textId="403E8DB6" w:rsidR="00BA3E7F" w:rsidRPr="001C324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C324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C324A" w:rsidRPr="001C324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E6675" w:rsidRPr="001C324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Escuela Normal Superior del Estado de Coahuila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ACF5210" w:rsidR="008C34DF" w:rsidRPr="001C324A" w:rsidRDefault="00BA3E7F" w:rsidP="00552D21">
            <w:pPr>
              <w:jc w:val="both"/>
              <w:rPr>
                <w:rFonts w:ascii="Tahoma" w:hAnsi="Tahoma" w:cs="Tahoma"/>
              </w:rPr>
            </w:pPr>
            <w:r w:rsidRPr="001C324A">
              <w:rPr>
                <w:rFonts w:ascii="Tahoma" w:hAnsi="Tahoma" w:cs="Tahoma"/>
              </w:rPr>
              <w:t>Empresa</w:t>
            </w:r>
            <w:r w:rsidR="001C324A" w:rsidRPr="001C324A">
              <w:rPr>
                <w:rFonts w:ascii="Tahoma" w:hAnsi="Tahoma" w:cs="Tahoma"/>
              </w:rPr>
              <w:t>:</w:t>
            </w:r>
            <w:r w:rsidR="004E6675" w:rsidRPr="001C324A">
              <w:rPr>
                <w:rFonts w:ascii="Tahoma" w:hAnsi="Tahoma" w:cs="Tahoma"/>
              </w:rPr>
              <w:t xml:space="preserve"> Escuela Secundaria Técnica Raúl M. Guzmán Peña</w:t>
            </w:r>
          </w:p>
          <w:p w14:paraId="28383F74" w14:textId="3E8C0C93" w:rsidR="00BA3E7F" w:rsidRPr="001C324A" w:rsidRDefault="00BA3E7F" w:rsidP="00552D21">
            <w:pPr>
              <w:jc w:val="both"/>
              <w:rPr>
                <w:rFonts w:ascii="Tahoma" w:hAnsi="Tahoma" w:cs="Tahoma"/>
              </w:rPr>
            </w:pPr>
            <w:r w:rsidRPr="001C324A">
              <w:rPr>
                <w:rFonts w:ascii="Tahoma" w:hAnsi="Tahoma" w:cs="Tahoma"/>
              </w:rPr>
              <w:t>Per</w:t>
            </w:r>
            <w:r w:rsidR="003C1D3C" w:rsidRPr="001C324A">
              <w:rPr>
                <w:rFonts w:ascii="Tahoma" w:hAnsi="Tahoma" w:cs="Tahoma"/>
              </w:rPr>
              <w:t>í</w:t>
            </w:r>
            <w:r w:rsidRPr="001C324A">
              <w:rPr>
                <w:rFonts w:ascii="Tahoma" w:hAnsi="Tahoma" w:cs="Tahoma"/>
              </w:rPr>
              <w:t>odo</w:t>
            </w:r>
            <w:r w:rsidR="001C324A" w:rsidRPr="001C324A">
              <w:rPr>
                <w:rFonts w:ascii="Tahoma" w:hAnsi="Tahoma" w:cs="Tahoma"/>
              </w:rPr>
              <w:t>:</w:t>
            </w:r>
            <w:r w:rsidR="004E6675" w:rsidRPr="001C324A">
              <w:rPr>
                <w:rFonts w:ascii="Tahoma" w:hAnsi="Tahoma" w:cs="Tahoma"/>
              </w:rPr>
              <w:t xml:space="preserve"> 1988 a la fecha</w:t>
            </w:r>
          </w:p>
          <w:p w14:paraId="10E7067B" w14:textId="183B8DBC" w:rsidR="00BA3E7F" w:rsidRPr="001C324A" w:rsidRDefault="00BA3E7F" w:rsidP="00552D21">
            <w:pPr>
              <w:jc w:val="both"/>
              <w:rPr>
                <w:rFonts w:ascii="Tahoma" w:hAnsi="Tahoma" w:cs="Tahoma"/>
              </w:rPr>
            </w:pPr>
            <w:r w:rsidRPr="001C324A">
              <w:rPr>
                <w:rFonts w:ascii="Tahoma" w:hAnsi="Tahoma" w:cs="Tahoma"/>
              </w:rPr>
              <w:t>Cargo</w:t>
            </w:r>
            <w:r w:rsidR="001C324A" w:rsidRPr="001C324A">
              <w:rPr>
                <w:rFonts w:ascii="Tahoma" w:hAnsi="Tahoma" w:cs="Tahoma"/>
              </w:rPr>
              <w:t>:</w:t>
            </w:r>
            <w:r w:rsidR="004E6675" w:rsidRPr="001C324A">
              <w:rPr>
                <w:rFonts w:ascii="Tahoma" w:hAnsi="Tahoma" w:cs="Tahoma"/>
              </w:rPr>
              <w:t xml:space="preserve"> Docente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AD682" w14:textId="77777777" w:rsidR="00642CC1" w:rsidRDefault="00642CC1" w:rsidP="00527FC7">
      <w:pPr>
        <w:spacing w:after="0" w:line="240" w:lineRule="auto"/>
      </w:pPr>
      <w:r>
        <w:separator/>
      </w:r>
    </w:p>
  </w:endnote>
  <w:endnote w:type="continuationSeparator" w:id="0">
    <w:p w14:paraId="4A7CDC2F" w14:textId="77777777" w:rsidR="00642CC1" w:rsidRDefault="00642CC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FEB3" w14:textId="77777777" w:rsidR="00642CC1" w:rsidRDefault="00642CC1" w:rsidP="00527FC7">
      <w:pPr>
        <w:spacing w:after="0" w:line="240" w:lineRule="auto"/>
      </w:pPr>
      <w:r>
        <w:separator/>
      </w:r>
    </w:p>
  </w:footnote>
  <w:footnote w:type="continuationSeparator" w:id="0">
    <w:p w14:paraId="76F8E12B" w14:textId="77777777" w:rsidR="00642CC1" w:rsidRDefault="00642CC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705323">
    <w:abstractNumId w:val="7"/>
  </w:num>
  <w:num w:numId="2" w16cid:durableId="2087602509">
    <w:abstractNumId w:val="7"/>
  </w:num>
  <w:num w:numId="3" w16cid:durableId="829759865">
    <w:abstractNumId w:val="6"/>
  </w:num>
  <w:num w:numId="4" w16cid:durableId="1759129452">
    <w:abstractNumId w:val="5"/>
  </w:num>
  <w:num w:numId="5" w16cid:durableId="1200512263">
    <w:abstractNumId w:val="2"/>
  </w:num>
  <w:num w:numId="6" w16cid:durableId="1829050834">
    <w:abstractNumId w:val="3"/>
  </w:num>
  <w:num w:numId="7" w16cid:durableId="1420054851">
    <w:abstractNumId w:val="4"/>
  </w:num>
  <w:num w:numId="8" w16cid:durableId="1715083994">
    <w:abstractNumId w:val="1"/>
  </w:num>
  <w:num w:numId="9" w16cid:durableId="176791863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C324A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6675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42CC1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2024-01-09T01:55:00Z</dcterms:created>
  <dcterms:modified xsi:type="dcterms:W3CDTF">2024-01-09T16:01:00Z</dcterms:modified>
</cp:coreProperties>
</file>